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70F16" w14:textId="77777777" w:rsidR="006051EA" w:rsidRPr="00E50D6E" w:rsidRDefault="006051EA" w:rsidP="007B0E7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E50D6E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Уведомление о проведении общественных обсуждений </w:t>
      </w:r>
    </w:p>
    <w:p w14:paraId="7FDAA2F1" w14:textId="77777777" w:rsidR="006051EA" w:rsidRPr="00E50D6E" w:rsidRDefault="006051EA" w:rsidP="007B0E7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</w:p>
    <w:p w14:paraId="01AA0399" w14:textId="2A69DC2D" w:rsidR="006051EA" w:rsidRPr="00E50D6E" w:rsidRDefault="009457D9" w:rsidP="007B0E7A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bookmarkStart w:id="0" w:name="_Hlk80273025"/>
      <w:bookmarkStart w:id="1" w:name="_Hlk80955105"/>
      <w:r w:rsidRPr="00E50D6E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Общество с ограниченной ответственностью</w:t>
      </w:r>
      <w:r w:rsidR="00D975E8" w:rsidRPr="00E50D6E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 xml:space="preserve"> </w:t>
      </w:r>
      <w:r w:rsidR="006051EA" w:rsidRPr="00E50D6E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«</w:t>
      </w:r>
      <w:r w:rsidR="002D5F03" w:rsidRPr="00E50D6E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Шахта № 12</w:t>
      </w:r>
      <w:r w:rsidR="006051EA" w:rsidRPr="00E50D6E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»</w:t>
      </w:r>
      <w:bookmarkEnd w:id="0"/>
      <w:r w:rsidR="006051EA" w:rsidRPr="00E50D6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bookmarkEnd w:id="1"/>
      <w:r w:rsidR="006051EA" w:rsidRPr="00E50D6E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совместно</w:t>
      </w:r>
      <w:r w:rsidR="006F3E2D" w:rsidRPr="00E50D6E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="005C1ED8" w:rsidRPr="00E50D6E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br/>
      </w:r>
      <w:r w:rsidR="006051EA" w:rsidRPr="00E50D6E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с администрацией </w:t>
      </w:r>
      <w:r w:rsidR="00FA2C0E" w:rsidRPr="00E50D6E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Кемеров</w:t>
      </w:r>
      <w:r w:rsidR="002D5F03" w:rsidRPr="00E50D6E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ского муниципального</w:t>
      </w:r>
      <w:r w:rsidR="006051EA" w:rsidRPr="00E50D6E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округа </w:t>
      </w:r>
      <w:bookmarkStart w:id="2" w:name="_Hlk72486153"/>
      <w:r w:rsidR="006051EA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на основании Приказа Минприроды России от 01.12.2020 г. № 999</w:t>
      </w:r>
      <w:r w:rsidR="006C3FF9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6051EA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«Об утверждении требований к материалам оценки воздействия на окружающую среду», ст. 9 Федерального закона от 23.11.1995 г. </w:t>
      </w:r>
      <w:r w:rsidR="005C1ED8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br/>
      </w:r>
      <w:r w:rsidR="006051EA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№ 174-ФЗ «Об экологической экспертизе» уведомляют о начале общественных обсуждений </w:t>
      </w:r>
      <w:r w:rsidR="006051EA" w:rsidRPr="00E50D6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по объекту государственной экологической экспертизы федерального уровня</w:t>
      </w:r>
      <w:r w:rsidR="00F4037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: проектная</w:t>
      </w:r>
      <w:r w:rsidR="006051EA" w:rsidRPr="00E50D6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документаци</w:t>
      </w:r>
      <w:bookmarkEnd w:id="2"/>
      <w:r w:rsidR="00F40370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я</w:t>
      </w:r>
      <w:r w:rsidR="006051EA" w:rsidRPr="00E50D6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7B78F3" w:rsidRPr="00E50D6E">
        <w:rPr>
          <w:rFonts w:ascii="Times New Roman" w:eastAsia="Calibri" w:hAnsi="Times New Roman" w:cs="Times New Roman"/>
          <w:bCs/>
          <w:kern w:val="1"/>
          <w:sz w:val="24"/>
          <w:szCs w:val="24"/>
        </w:rPr>
        <w:t>«Технический проект отработки открытым способом участка недр «Низовский» в границах участка «Низовский 1-2»</w:t>
      </w:r>
      <w:r w:rsidR="006051EA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включая предварительные материалы оценки воздействия на окружающую среду.</w:t>
      </w:r>
    </w:p>
    <w:p w14:paraId="7258A46C" w14:textId="37F3B777" w:rsidR="006051EA" w:rsidRPr="00E50D6E" w:rsidRDefault="006051EA" w:rsidP="007B0E7A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E50D6E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Наименование заказчика намечаемой хозяйственной деятельности: </w:t>
      </w:r>
      <w:r w:rsidR="009457D9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Общество </w:t>
      </w:r>
      <w:r w:rsidR="005C1ED8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br/>
      </w:r>
      <w:r w:rsidR="009457D9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с ограниченной ответственностью «</w:t>
      </w:r>
      <w:r w:rsidR="00BC22C9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Шахта №</w:t>
      </w:r>
      <w:r w:rsidR="00F424A3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BC22C9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12</w:t>
      </w:r>
      <w:r w:rsidR="009457D9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»</w:t>
      </w: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(</w:t>
      </w:r>
      <w:r w:rsidR="009457D9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ОО</w:t>
      </w: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О </w:t>
      </w:r>
      <w:r w:rsidR="009457D9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«</w:t>
      </w:r>
      <w:r w:rsidR="00BC22C9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Шахта №</w:t>
      </w:r>
      <w:r w:rsidR="009C34E8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BC22C9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12</w:t>
      </w:r>
      <w:r w:rsidR="009457D9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»</w:t>
      </w: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)</w:t>
      </w:r>
      <w:r w:rsidR="003641A3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, </w:t>
      </w:r>
      <w:r w:rsidR="003641A3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br/>
      </w: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ОГРН </w:t>
      </w:r>
      <w:r w:rsidR="00D50C36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1034220000870</w:t>
      </w:r>
      <w:r w:rsidR="009C34E8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,</w:t>
      </w: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ИНН </w:t>
      </w:r>
      <w:r w:rsidR="008856E5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4220023963</w:t>
      </w: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.</w:t>
      </w:r>
    </w:p>
    <w:p w14:paraId="7CD15ED1" w14:textId="03E3B9FD" w:rsidR="00BC22C9" w:rsidRPr="00E50D6E" w:rsidRDefault="006051EA" w:rsidP="007B0E7A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Юридический и фактический адрес</w:t>
      </w:r>
      <w:r w:rsid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а</w:t>
      </w: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: </w:t>
      </w:r>
      <w:r w:rsidR="00BC22C9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Р</w:t>
      </w:r>
      <w:r w:rsidR="003641A3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оссийская </w:t>
      </w:r>
      <w:r w:rsidR="00BC22C9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Ф</w:t>
      </w:r>
      <w:r w:rsidR="003641A3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едерация</w:t>
      </w:r>
      <w:r w:rsidR="00BC22C9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, 652705, Кемеровская область</w:t>
      </w:r>
      <w:r w:rsidR="003641A3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A26054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-</w:t>
      </w:r>
      <w:r w:rsidR="003641A3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A26054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Кузбасс</w:t>
      </w:r>
      <w:r w:rsidR="00BC22C9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, г.</w:t>
      </w:r>
      <w:r w:rsidR="003641A3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BC22C9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Кисел</w:t>
      </w:r>
      <w:r w:rsidR="009C34E8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ё</w:t>
      </w:r>
      <w:r w:rsidR="00BC22C9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вск, ул. </w:t>
      </w:r>
      <w:proofErr w:type="spellStart"/>
      <w:r w:rsidR="00BC22C9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Чумова</w:t>
      </w:r>
      <w:proofErr w:type="spellEnd"/>
      <w:r w:rsidR="00BC22C9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, 2а, </w:t>
      </w:r>
      <w:r w:rsidR="00BC22C9" w:rsidRPr="00E5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</w:t>
      </w:r>
      <w:r w:rsidR="003641A3" w:rsidRPr="00E5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C22C9" w:rsidRPr="00E5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+7</w:t>
      </w:r>
      <w:r w:rsidR="00177F69" w:rsidRPr="00E5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22C9" w:rsidRPr="00E5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(384-64) 3-41-03, </w:t>
      </w:r>
      <w:r w:rsidR="00177F69" w:rsidRPr="00E5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C22C9" w:rsidRPr="00E5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факс +7</w:t>
      </w:r>
      <w:r w:rsidR="00177F69" w:rsidRPr="00E5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22C9" w:rsidRPr="00E5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(384-64) 3-41-04, </w:t>
      </w:r>
      <w:r w:rsidR="00BC22C9" w:rsidRPr="00E50D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="00BC22C9" w:rsidRPr="00E5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C22C9" w:rsidRPr="00E50D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BC22C9" w:rsidRPr="00E5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5" w:history="1">
        <w:r w:rsidR="00BC22C9" w:rsidRPr="00E50D6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shahta</w:t>
        </w:r>
        <w:r w:rsidR="00BC22C9" w:rsidRPr="00E50D6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12@</w:t>
        </w:r>
        <w:r w:rsidR="00BC22C9" w:rsidRPr="00E50D6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stroyservis</w:t>
        </w:r>
        <w:r w:rsidR="00BC22C9" w:rsidRPr="00E50D6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BC22C9" w:rsidRPr="00E50D6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  <w:r w:rsidR="00031087" w:rsidRPr="00E50D6E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22C9" w:rsidRPr="00E5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F80CFD6" w14:textId="724DEB7C" w:rsidR="006051EA" w:rsidRPr="00E50D6E" w:rsidRDefault="006051EA" w:rsidP="007B0E7A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E50D6E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Исполнитель работ по оценке воздействия на окружающую среду:</w:t>
      </w: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Общество</w:t>
      </w:r>
      <w:r w:rsidR="006C3FF9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3641A3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br/>
      </w: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с ограниченной ответственностью «Проект-Сервис» Кемеровский филиал </w:t>
      </w:r>
      <w:r w:rsidR="003641A3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br/>
      </w: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(ОГРН 1045402455449, ИНН 5406274185).</w:t>
      </w:r>
    </w:p>
    <w:p w14:paraId="5D400120" w14:textId="62555A44" w:rsidR="00031087" w:rsidRPr="00E50D6E" w:rsidRDefault="006051EA" w:rsidP="007B0E7A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Юридический адрес: Р</w:t>
      </w:r>
      <w:r w:rsidR="003641A3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оссийская </w:t>
      </w: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Ф</w:t>
      </w:r>
      <w:r w:rsidR="003641A3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едерация</w:t>
      </w: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, 630007, г. Новосибирск, </w:t>
      </w:r>
      <w:r w:rsidR="00177F69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br/>
      </w: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у</w:t>
      </w:r>
      <w:r w:rsidR="003641A3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л. Сибревкома, 2, оф. 507, телефон: </w:t>
      </w:r>
      <w:r w:rsidR="00A4614E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+7</w:t>
      </w:r>
      <w:r w:rsidR="003641A3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(383</w:t>
      </w:r>
      <w:r w:rsidR="003641A3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-2) </w:t>
      </w: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27-63-52; адрес Кемеровского филиала: Р</w:t>
      </w:r>
      <w:r w:rsidR="00F51853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оссийская </w:t>
      </w: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Ф</w:t>
      </w:r>
      <w:r w:rsidR="00F51853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едерация</w:t>
      </w: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, 650036, Кемеровская область</w:t>
      </w:r>
      <w:r w:rsidR="00F51853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A26054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-</w:t>
      </w:r>
      <w:r w:rsidR="00F51853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A26054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Кузбасс</w:t>
      </w: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, г. Кемерово,</w:t>
      </w:r>
      <w:bookmarkStart w:id="3" w:name="_Hlk97816264"/>
      <w:r w:rsidR="003641A3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пр-т Ленина, 90/2, 7 этаж, телефон: </w:t>
      </w:r>
      <w:r w:rsidR="00A4614E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+7</w:t>
      </w:r>
      <w:r w:rsidR="003641A3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(384</w:t>
      </w:r>
      <w:r w:rsidR="003641A3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-</w:t>
      </w: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2)</w:t>
      </w:r>
      <w:bookmarkEnd w:id="3"/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58-31-33, </w:t>
      </w:r>
      <w:r w:rsidR="008B4C4D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факс </w:t>
      </w:r>
      <w:r w:rsidR="00A4614E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+7</w:t>
      </w:r>
      <w:r w:rsidR="008B4C4D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(3842) 35-37-28, </w:t>
      </w: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e</w:t>
      </w: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-</w:t>
      </w: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en-US" w:eastAsia="ar-SA"/>
        </w:rPr>
        <w:t>mail</w:t>
      </w: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: </w:t>
      </w:r>
      <w:proofErr w:type="spellStart"/>
      <w:r w:rsidRPr="00E50D6E">
        <w:rPr>
          <w:rFonts w:ascii="Times New Roman" w:eastAsia="Arial Unicode MS" w:hAnsi="Times New Roman" w:cs="Times New Roman"/>
          <w:color w:val="0000FF"/>
          <w:kern w:val="1"/>
          <w:sz w:val="24"/>
          <w:szCs w:val="24"/>
          <w:u w:val="single"/>
          <w:lang w:val="en-US" w:eastAsia="ar-SA"/>
        </w:rPr>
        <w:t>proekt</w:t>
      </w:r>
      <w:proofErr w:type="spellEnd"/>
      <w:r w:rsidRPr="00E50D6E">
        <w:rPr>
          <w:rFonts w:ascii="Times New Roman" w:eastAsia="Arial Unicode MS" w:hAnsi="Times New Roman" w:cs="Times New Roman"/>
          <w:color w:val="0000FF"/>
          <w:kern w:val="1"/>
          <w:sz w:val="24"/>
          <w:szCs w:val="24"/>
          <w:u w:val="single"/>
          <w:lang w:eastAsia="ar-SA"/>
        </w:rPr>
        <w:t>_</w:t>
      </w:r>
      <w:proofErr w:type="spellStart"/>
      <w:r w:rsidRPr="00E50D6E">
        <w:rPr>
          <w:rFonts w:ascii="Times New Roman" w:eastAsia="Arial Unicode MS" w:hAnsi="Times New Roman" w:cs="Times New Roman"/>
          <w:color w:val="0000FF"/>
          <w:kern w:val="1"/>
          <w:sz w:val="24"/>
          <w:szCs w:val="24"/>
          <w:u w:val="single"/>
          <w:lang w:val="en-US" w:eastAsia="ar-SA"/>
        </w:rPr>
        <w:t>ps</w:t>
      </w:r>
      <w:proofErr w:type="spellEnd"/>
      <w:r w:rsidRPr="00E50D6E">
        <w:rPr>
          <w:rFonts w:ascii="Times New Roman" w:eastAsia="Arial Unicode MS" w:hAnsi="Times New Roman" w:cs="Times New Roman"/>
          <w:color w:val="0000FF"/>
          <w:kern w:val="1"/>
          <w:sz w:val="24"/>
          <w:szCs w:val="24"/>
          <w:u w:val="single"/>
          <w:lang w:eastAsia="ar-SA"/>
        </w:rPr>
        <w:t>@</w:t>
      </w:r>
      <w:r w:rsidRPr="00E50D6E">
        <w:rPr>
          <w:rFonts w:ascii="Times New Roman" w:eastAsia="Arial Unicode MS" w:hAnsi="Times New Roman" w:cs="Times New Roman"/>
          <w:color w:val="0000FF"/>
          <w:kern w:val="1"/>
          <w:sz w:val="24"/>
          <w:szCs w:val="24"/>
          <w:u w:val="single"/>
          <w:lang w:val="en-US" w:eastAsia="ar-SA"/>
        </w:rPr>
        <w:t>list</w:t>
      </w:r>
      <w:r w:rsidRPr="00E50D6E">
        <w:rPr>
          <w:rFonts w:ascii="Times New Roman" w:eastAsia="Arial Unicode MS" w:hAnsi="Times New Roman" w:cs="Times New Roman"/>
          <w:color w:val="0000FF"/>
          <w:kern w:val="1"/>
          <w:sz w:val="24"/>
          <w:szCs w:val="24"/>
          <w:u w:val="single"/>
          <w:lang w:eastAsia="ar-SA"/>
        </w:rPr>
        <w:t>.</w:t>
      </w:r>
      <w:proofErr w:type="spellStart"/>
      <w:r w:rsidRPr="00E50D6E">
        <w:rPr>
          <w:rFonts w:ascii="Times New Roman" w:eastAsia="Arial Unicode MS" w:hAnsi="Times New Roman" w:cs="Times New Roman"/>
          <w:color w:val="0000FF"/>
          <w:kern w:val="1"/>
          <w:sz w:val="24"/>
          <w:szCs w:val="24"/>
          <w:u w:val="single"/>
          <w:lang w:val="en-US" w:eastAsia="ar-SA"/>
        </w:rPr>
        <w:t>ru</w:t>
      </w:r>
      <w:proofErr w:type="spellEnd"/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.</w:t>
      </w:r>
    </w:p>
    <w:p w14:paraId="2D1B24B5" w14:textId="0B9F9354" w:rsidR="006051EA" w:rsidRPr="00E50D6E" w:rsidRDefault="006051EA" w:rsidP="007B0E7A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E50D6E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Орган местного самоуправления, ответственный за организацию общественных обсуждений:</w:t>
      </w:r>
      <w:r w:rsidRPr="00E50D6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администрация </w:t>
      </w:r>
      <w:bookmarkStart w:id="4" w:name="_Hlk88129121"/>
      <w:r w:rsidR="00FA2C0E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Кемеров</w:t>
      </w:r>
      <w:r w:rsidR="00872438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ского муниципального</w:t>
      </w:r>
      <w:r w:rsidR="003641A3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округа</w:t>
      </w:r>
      <w:r w:rsid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14:paraId="055BF7F1" w14:textId="5262C26D" w:rsidR="006051EA" w:rsidRPr="00E50D6E" w:rsidRDefault="006051EA" w:rsidP="007B0E7A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Юридический и фактический адрес</w:t>
      </w:r>
      <w:r w:rsid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а</w:t>
      </w:r>
      <w:r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: Р</w:t>
      </w:r>
      <w:r w:rsidR="00177F69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оссийская </w:t>
      </w:r>
      <w:r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Ф</w:t>
      </w:r>
      <w:r w:rsidR="00177F69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едерация</w:t>
      </w:r>
      <w:r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bookmarkStart w:id="5" w:name="_Hlk104366794"/>
      <w:bookmarkEnd w:id="4"/>
      <w:r w:rsidR="00FA2C0E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650991</w:t>
      </w:r>
      <w:r w:rsidR="002D5F03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Кемеровская область</w:t>
      </w:r>
      <w:r w:rsidR="00177F69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A26054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</w:t>
      </w:r>
      <w:r w:rsidR="00177F69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A26054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Кузбасс</w:t>
      </w:r>
      <w:r w:rsidR="002D5F03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r w:rsidR="00FA2C0E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г.</w:t>
      </w:r>
      <w:r w:rsidR="00177F69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FA2C0E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Кемерово</w:t>
      </w:r>
      <w:r w:rsidR="002D5F03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ул. С</w:t>
      </w:r>
      <w:r w:rsidR="00FA2C0E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овхозная</w:t>
      </w:r>
      <w:r w:rsidR="002D5F03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 1</w:t>
      </w:r>
      <w:r w:rsidR="00F51853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FA2C0E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а</w:t>
      </w:r>
      <w:r w:rsidR="002D5F03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bookmarkEnd w:id="5"/>
      <w:r w:rsidR="002D5F03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телефон: </w:t>
      </w:r>
      <w:bookmarkStart w:id="6" w:name="_Hlk104376169"/>
      <w:r w:rsidR="00A4614E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+7</w:t>
      </w:r>
      <w:r w:rsidR="00177F69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2D5F03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(384</w:t>
      </w:r>
      <w:r w:rsidR="00177F69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</w:t>
      </w:r>
      <w:r w:rsidR="00FA2C0E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2</w:t>
      </w:r>
      <w:r w:rsidR="002D5F03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) </w:t>
      </w:r>
      <w:r w:rsidR="00FA2C0E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75-06-18</w:t>
      </w:r>
      <w:bookmarkEnd w:id="6"/>
      <w:r w:rsidR="002D5F03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r w:rsidR="00177F69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br/>
      </w:r>
      <w:r w:rsidR="002D5F03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факс: </w:t>
      </w:r>
      <w:r w:rsidR="00A4614E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+7</w:t>
      </w:r>
      <w:r w:rsidR="00177F69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FA2C0E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(384</w:t>
      </w:r>
      <w:r w:rsidR="00C56C08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</w:t>
      </w:r>
      <w:r w:rsidR="00FA2C0E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2) 75-06-18</w:t>
      </w:r>
      <w:r w:rsidR="002D5F03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="00A4614E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2D5F03" w:rsidRPr="00E50D6E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e</w:t>
      </w:r>
      <w:r w:rsidR="002D5F03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-</w:t>
      </w:r>
      <w:r w:rsidR="002D5F03" w:rsidRPr="00E50D6E"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  <w:t>mail</w:t>
      </w:r>
      <w:r w:rsidR="002D5F03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: </w:t>
      </w:r>
      <w:hyperlink r:id="rId6" w:history="1">
        <w:r w:rsidR="00FA2C0E" w:rsidRPr="00E50D6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akmr</w:t>
        </w:r>
        <w:r w:rsidR="00FA2C0E" w:rsidRPr="00E50D6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2@</w:t>
        </w:r>
        <w:r w:rsidR="00FA2C0E" w:rsidRPr="00E50D6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FA2C0E" w:rsidRPr="00E50D6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A2C0E" w:rsidRPr="00E50D6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E50D6E">
        <w:rPr>
          <w:rFonts w:ascii="Times New Roman" w:eastAsia="Arial Unicode MS" w:hAnsi="Times New Roman" w:cs="Times New Roman"/>
          <w:color w:val="0000FF"/>
          <w:kern w:val="1"/>
          <w:sz w:val="24"/>
          <w:szCs w:val="24"/>
          <w:u w:val="single"/>
          <w:lang w:eastAsia="ar-SA"/>
        </w:rPr>
        <w:t>.</w:t>
      </w:r>
    </w:p>
    <w:p w14:paraId="200EE6D1" w14:textId="71E22482" w:rsidR="006051EA" w:rsidRPr="00E50D6E" w:rsidRDefault="006051EA" w:rsidP="007B0E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E50D6E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Наименование планируемой (намечаемой) хозяйственной и иной деятельности:</w:t>
      </w:r>
      <w:r w:rsidR="00E50D6E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="00852B07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«Технический проект отработки открытым способом участка недр «Низовский» </w:t>
      </w:r>
      <w:r w:rsid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br/>
      </w:r>
      <w:r w:rsidR="00852B07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в границах участка «Низовский 1-2»</w:t>
      </w: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.</w:t>
      </w:r>
    </w:p>
    <w:p w14:paraId="480E7218" w14:textId="2FD443A4" w:rsidR="00CD4F47" w:rsidRPr="00E50D6E" w:rsidRDefault="006051EA" w:rsidP="007B0E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E50D6E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Цель планируемой (намечаемой) хозяйственной и иной деятельности:</w:t>
      </w:r>
      <w:bookmarkStart w:id="7" w:name="_Hlk171071598"/>
      <w:r w:rsidR="00E50D6E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="009C0894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Добыча угля на участке недр «Низовский» в границах участка «Низовский 1-</w:t>
      </w:r>
      <w:r w:rsidR="00852B07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2»</w:t>
      </w:r>
      <w:r w:rsidR="00CD4F47" w:rsidRPr="00E50D6E">
        <w:rPr>
          <w:rFonts w:ascii="Times New Roman" w:hAnsi="Times New Roman" w:cs="Times New Roman"/>
          <w:sz w:val="24"/>
          <w:szCs w:val="24"/>
        </w:rPr>
        <w:t>.</w:t>
      </w:r>
    </w:p>
    <w:bookmarkEnd w:id="7"/>
    <w:p w14:paraId="75C62E5E" w14:textId="750AB839" w:rsidR="00872438" w:rsidRPr="00E50D6E" w:rsidRDefault="006051EA" w:rsidP="007B0E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E50D6E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Предварительное место реализации намечаемой деятельности:</w:t>
      </w:r>
      <w:r w:rsidR="00872438" w:rsidRPr="00E50D6E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="00872438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Кемеровская область</w:t>
      </w:r>
      <w:r w:rsidR="00177F69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872438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-</w:t>
      </w:r>
      <w:r w:rsidR="00177F69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872438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Кузбасс, Кемеровский муниципальный округ</w:t>
      </w:r>
      <w:r w:rsidR="00E66EEA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и </w:t>
      </w:r>
      <w:r w:rsidR="00872438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Яшкинский муниципальный округ.</w:t>
      </w:r>
    </w:p>
    <w:p w14:paraId="3A6CAF31" w14:textId="0EE0C17D" w:rsidR="006051EA" w:rsidRPr="00E50D6E" w:rsidRDefault="001700FC" w:rsidP="007B0E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E50D6E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Сроки проведения оценки воздействия на окружающую среду:</w:t>
      </w:r>
      <w:r w:rsidR="006051EA" w:rsidRPr="00E50D6E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="002D5F03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апрель</w:t>
      </w:r>
      <w:r w:rsidR="006051EA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202</w:t>
      </w:r>
      <w:r w:rsidR="000D39F6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4</w:t>
      </w:r>
      <w:r w:rsidR="006051EA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E66EEA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года </w:t>
      </w:r>
      <w:r w:rsidR="006051EA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– </w:t>
      </w:r>
      <w:r w:rsidR="000D39F6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сентябрь</w:t>
      </w:r>
      <w:r w:rsidR="006051EA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202</w:t>
      </w:r>
      <w:r w:rsidR="000D39F6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4</w:t>
      </w:r>
      <w:r w:rsidR="00E66EEA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года</w:t>
      </w:r>
      <w:r w:rsidR="006051EA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.</w:t>
      </w:r>
    </w:p>
    <w:p w14:paraId="5F6B8EBB" w14:textId="35C1E6EF" w:rsidR="007739B5" w:rsidRPr="00E50D6E" w:rsidRDefault="007739B5" w:rsidP="007B0E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E50D6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Объект общественных обсуждений: </w:t>
      </w:r>
      <w:r w:rsidR="005B48A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Проектная документация</w:t>
      </w:r>
      <w:r w:rsidR="005016DE" w:rsidRPr="00E50D6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5016DE" w:rsidRPr="00E50D6E">
        <w:rPr>
          <w:rFonts w:ascii="Times New Roman" w:eastAsia="Calibri" w:hAnsi="Times New Roman" w:cs="Times New Roman"/>
          <w:bCs/>
          <w:kern w:val="1"/>
          <w:sz w:val="24"/>
          <w:szCs w:val="24"/>
        </w:rPr>
        <w:t>«Технический проект отработки открытым способом участка недр «Низовский» в границах участка «Низовский 1-2»</w:t>
      </w:r>
      <w:r w:rsidR="005016DE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включая предварительные материалы оценки воздействия </w:t>
      </w:r>
      <w:r w:rsidR="005016DE" w:rsidRPr="00E50D6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br/>
        <w:t>на окружающую среду.</w:t>
      </w:r>
    </w:p>
    <w:p w14:paraId="2735CC3D" w14:textId="27A8CB41" w:rsidR="007739B5" w:rsidRPr="00E50D6E" w:rsidRDefault="000D39F6" w:rsidP="007B0E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E50D6E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Места </w:t>
      </w:r>
      <w:r w:rsidR="007739B5" w:rsidRPr="00E50D6E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доступности объекта общественного обсуждения</w:t>
      </w:r>
      <w:r w:rsidR="00E50D6E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:</w:t>
      </w:r>
    </w:p>
    <w:p w14:paraId="72CDF5AD" w14:textId="46977CF8" w:rsidR="007739B5" w:rsidRPr="00E50D6E" w:rsidRDefault="007739B5" w:rsidP="007B0E7A">
      <w:pPr>
        <w:pStyle w:val="a4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- Российская Федерация, 650025, Кемеровская область - Кузбасс, г. Кемерово, проспект Ленина, дом № 5, кабинет № 17, время работы с 8:30 часов до 17:30 часо</w:t>
      </w:r>
      <w:r w:rsidR="009267B3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в. Телефон: +7 (384-2) 21-07-55. (Управление архитектуры и градостроительства </w:t>
      </w:r>
      <w:r w:rsidR="009267B3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администрации Кемеровского муниципального округа</w:t>
      </w:r>
      <w:r w:rsidR="009267B3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).</w:t>
      </w:r>
    </w:p>
    <w:p w14:paraId="68F22F76" w14:textId="3CA21F72" w:rsidR="007739B5" w:rsidRPr="00E50D6E" w:rsidRDefault="007739B5" w:rsidP="007B0E7A">
      <w:pPr>
        <w:pStyle w:val="a4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- Российская Федерация, 652432, Кемеровская область-Кузбасс, Кемеровский муниципальный округ, п.</w:t>
      </w:r>
      <w:r w:rsidR="005479C1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Разведчик, ул. Васюхичева, дом №</w:t>
      </w: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31,</w:t>
      </w:r>
      <w:r w:rsidR="005479C1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время работы </w:t>
      </w:r>
      <w:r w:rsidR="005479C1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br/>
        <w:t xml:space="preserve">с 8:30 часов до 17:30 часов. Телефон: </w:t>
      </w: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+7</w:t>
      </w:r>
      <w:r w:rsidR="005479C1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(384</w:t>
      </w:r>
      <w:r w:rsidR="005479C1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-</w:t>
      </w: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2) 60-17-23</w:t>
      </w:r>
      <w:r w:rsidR="009267B3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.</w:t>
      </w: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(Арсентьевское территориальное управление администрации Кемеровского муниципального округа).</w:t>
      </w:r>
    </w:p>
    <w:p w14:paraId="2E13B2DC" w14:textId="757468DD" w:rsidR="007739B5" w:rsidRPr="00E50D6E" w:rsidRDefault="005479C1" w:rsidP="007B0E7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lastRenderedPageBreak/>
        <w:t xml:space="preserve">- </w:t>
      </w:r>
      <w:r w:rsidR="007739B5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в электронном виде материалы доступны на </w:t>
      </w:r>
      <w:bookmarkStart w:id="8" w:name="_Hlk173143688"/>
      <w:r w:rsidR="007739B5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сайте разработчика ОВОС </w:t>
      </w: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br/>
        <w:t xml:space="preserve">(ООО </w:t>
      </w:r>
      <w:r w:rsidR="007739B5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«Проект-Сервис») </w:t>
      </w:r>
      <w:hyperlink r:id="rId7" w:history="1">
        <w:r w:rsidR="007739B5" w:rsidRPr="00E50D6E">
          <w:rPr>
            <w:rStyle w:val="a3"/>
            <w:rFonts w:ascii="Times New Roman" w:eastAsia="Arial Unicode MS" w:hAnsi="Times New Roman" w:cs="Times New Roman"/>
            <w:kern w:val="1"/>
            <w:sz w:val="24"/>
            <w:szCs w:val="24"/>
            <w:lang w:val="en-US" w:eastAsia="ar-SA"/>
          </w:rPr>
          <w:t>https</w:t>
        </w:r>
        <w:r w:rsidR="007739B5" w:rsidRPr="00E50D6E">
          <w:rPr>
            <w:rStyle w:val="a3"/>
            <w:rFonts w:ascii="Times New Roman" w:eastAsia="Arial Unicode MS" w:hAnsi="Times New Roman" w:cs="Times New Roman"/>
            <w:kern w:val="1"/>
            <w:sz w:val="24"/>
            <w:szCs w:val="24"/>
            <w:lang w:eastAsia="ar-SA"/>
          </w:rPr>
          <w:t>://</w:t>
        </w:r>
        <w:r w:rsidR="007739B5" w:rsidRPr="00E50D6E">
          <w:rPr>
            <w:rStyle w:val="a3"/>
            <w:rFonts w:ascii="Times New Roman" w:eastAsia="Arial Unicode MS" w:hAnsi="Times New Roman" w:cs="Times New Roman"/>
            <w:kern w:val="1"/>
            <w:sz w:val="24"/>
            <w:szCs w:val="24"/>
            <w:lang w:val="en-US" w:eastAsia="ar-SA"/>
          </w:rPr>
          <w:t>proservice</w:t>
        </w:r>
        <w:r w:rsidR="007739B5" w:rsidRPr="00E50D6E">
          <w:rPr>
            <w:rStyle w:val="a3"/>
            <w:rFonts w:ascii="Times New Roman" w:eastAsia="Arial Unicode MS" w:hAnsi="Times New Roman" w:cs="Times New Roman"/>
            <w:kern w:val="1"/>
            <w:sz w:val="24"/>
            <w:szCs w:val="24"/>
            <w:lang w:eastAsia="ar-SA"/>
          </w:rPr>
          <w:t>.</w:t>
        </w:r>
        <w:r w:rsidR="007739B5" w:rsidRPr="00E50D6E">
          <w:rPr>
            <w:rStyle w:val="a3"/>
            <w:rFonts w:ascii="Times New Roman" w:eastAsia="Arial Unicode MS" w:hAnsi="Times New Roman" w:cs="Times New Roman"/>
            <w:kern w:val="1"/>
            <w:sz w:val="24"/>
            <w:szCs w:val="24"/>
            <w:lang w:val="en-US" w:eastAsia="ar-SA"/>
          </w:rPr>
          <w:t>ru</w:t>
        </w:r>
        <w:r w:rsidR="007739B5" w:rsidRPr="00E50D6E">
          <w:rPr>
            <w:rStyle w:val="a3"/>
            <w:rFonts w:ascii="Times New Roman" w:eastAsia="Arial Unicode MS" w:hAnsi="Times New Roman" w:cs="Times New Roman"/>
            <w:kern w:val="1"/>
            <w:sz w:val="24"/>
            <w:szCs w:val="24"/>
            <w:lang w:eastAsia="ar-SA"/>
          </w:rPr>
          <w:t>/</w:t>
        </w:r>
      </w:hyperlink>
      <w:r w:rsidR="007739B5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в разделе «Информация» - «Общественные обсуждения». </w:t>
      </w:r>
      <w:bookmarkEnd w:id="8"/>
    </w:p>
    <w:p w14:paraId="3E28AC72" w14:textId="33E4BB49" w:rsidR="00136770" w:rsidRPr="00E50D6E" w:rsidRDefault="005479C1" w:rsidP="007B0E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E50D6E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С</w:t>
      </w:r>
      <w:r w:rsidR="000D39F6" w:rsidRPr="00E50D6E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роки доступности объекта общественного обсуждения</w:t>
      </w:r>
      <w:r w:rsidR="001700FC" w:rsidRPr="00E50D6E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: </w:t>
      </w:r>
      <w:bookmarkStart w:id="9" w:name="_Hlk96691892"/>
      <w:bookmarkStart w:id="10" w:name="_Hlk171071753"/>
      <w:bookmarkStart w:id="11" w:name="_Hlk92717007"/>
      <w:r w:rsidR="003909D8" w:rsidRPr="00E50D6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с </w:t>
      </w:r>
      <w:bookmarkEnd w:id="9"/>
      <w:r w:rsidR="000D39F6" w:rsidRPr="00E50D6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12.08.2024 </w:t>
      </w:r>
      <w:r w:rsidR="00F82911" w:rsidRPr="00E50D6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br/>
      </w:r>
      <w:r w:rsidR="000D39F6" w:rsidRPr="00E50D6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по 10.09.2024</w:t>
      </w:r>
      <w:bookmarkEnd w:id="10"/>
      <w:r w:rsidR="000D39F6" w:rsidRPr="00E50D6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6051EA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включительно</w:t>
      </w:r>
      <w:bookmarkEnd w:id="11"/>
      <w:r w:rsidR="006051EA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.</w:t>
      </w:r>
    </w:p>
    <w:p w14:paraId="4036724F" w14:textId="77777777" w:rsidR="00F377AF" w:rsidRPr="00E50D6E" w:rsidRDefault="00F377AF" w:rsidP="007B0E7A">
      <w:pPr>
        <w:pStyle w:val="a6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0D6E">
        <w:rPr>
          <w:rFonts w:ascii="Times New Roman" w:hAnsi="Times New Roman"/>
          <w:b/>
          <w:sz w:val="24"/>
          <w:szCs w:val="24"/>
        </w:rPr>
        <w:t>Форма проведения общественных обсуждений:</w:t>
      </w:r>
      <w:r w:rsidRPr="00E50D6E">
        <w:rPr>
          <w:rFonts w:ascii="Times New Roman" w:hAnsi="Times New Roman"/>
          <w:i/>
          <w:sz w:val="24"/>
          <w:szCs w:val="24"/>
        </w:rPr>
        <w:t xml:space="preserve"> </w:t>
      </w:r>
      <w:r w:rsidRPr="00E50D6E">
        <w:rPr>
          <w:rFonts w:ascii="Times New Roman" w:hAnsi="Times New Roman"/>
          <w:sz w:val="24"/>
          <w:szCs w:val="24"/>
          <w:lang w:val="ru-RU"/>
        </w:rPr>
        <w:t>О</w:t>
      </w:r>
      <w:r w:rsidRPr="00E50D6E">
        <w:rPr>
          <w:rFonts w:ascii="Times New Roman" w:hAnsi="Times New Roman"/>
          <w:sz w:val="24"/>
          <w:szCs w:val="24"/>
        </w:rPr>
        <w:t>прос.</w:t>
      </w:r>
    </w:p>
    <w:p w14:paraId="58627DA4" w14:textId="39B71925" w:rsidR="0098096B" w:rsidRPr="00E50D6E" w:rsidRDefault="00F377AF" w:rsidP="007B0E7A">
      <w:pPr>
        <w:pStyle w:val="a6"/>
        <w:shd w:val="clear" w:color="auto" w:fill="auto"/>
        <w:spacing w:after="0" w:line="240" w:lineRule="auto"/>
        <w:ind w:firstLine="567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</w:pPr>
      <w:r w:rsidRPr="00E50D6E">
        <w:rPr>
          <w:rFonts w:ascii="Times New Roman" w:hAnsi="Times New Roman"/>
          <w:b/>
          <w:sz w:val="24"/>
          <w:szCs w:val="24"/>
        </w:rPr>
        <w:t>Сроки проведения опроса:</w:t>
      </w:r>
      <w:r w:rsidRPr="00E50D6E">
        <w:rPr>
          <w:rFonts w:ascii="Times New Roman" w:hAnsi="Times New Roman"/>
          <w:i/>
          <w:sz w:val="24"/>
          <w:szCs w:val="24"/>
        </w:rPr>
        <w:t xml:space="preserve"> </w:t>
      </w:r>
      <w:r w:rsidRPr="00E50D6E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с 12.08.2024 по 10.09.2024 </w:t>
      </w:r>
      <w:r w:rsidRPr="00E50D6E">
        <w:rPr>
          <w:rFonts w:ascii="Times New Roman" w:eastAsia="Arial Unicode MS" w:hAnsi="Times New Roman"/>
          <w:bCs/>
          <w:kern w:val="1"/>
          <w:sz w:val="24"/>
          <w:szCs w:val="24"/>
          <w:lang w:eastAsia="ar-SA"/>
        </w:rPr>
        <w:t>включительно.</w:t>
      </w:r>
    </w:p>
    <w:p w14:paraId="0A9AF3AB" w14:textId="35BA0EB3" w:rsidR="0098096B" w:rsidRPr="0098096B" w:rsidRDefault="0098096B" w:rsidP="007B0E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50D6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Места</w:t>
      </w:r>
      <w:r w:rsidRPr="0098096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размещения опросных листов: </w:t>
      </w:r>
    </w:p>
    <w:p w14:paraId="7582A1C9" w14:textId="77777777" w:rsidR="0098096B" w:rsidRPr="0098096B" w:rsidRDefault="0098096B" w:rsidP="007B0E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бумажном виде опросные листы находятся в местах доступности объекта общественного обсуждения.</w:t>
      </w:r>
    </w:p>
    <w:p w14:paraId="22E91841" w14:textId="65F4D536" w:rsidR="005016DE" w:rsidRPr="00AB0CB2" w:rsidRDefault="0098096B" w:rsidP="007B0E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_Hlk173142522"/>
      <w:bookmarkStart w:id="13" w:name="_GoBack"/>
      <w:bookmarkEnd w:id="13"/>
      <w:r w:rsidRPr="00F3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виде опросные листы доступны на официальном сайте администрации Кемеровского муниципального округа: </w:t>
      </w:r>
      <w:bookmarkEnd w:id="12"/>
      <w:r w:rsidR="00AB0CB2" w:rsidRPr="00F33F07">
        <w:rPr>
          <w:rStyle w:val="a3"/>
          <w:rFonts w:ascii="Times New Roman" w:eastAsia="Times New Roman" w:hAnsi="Times New Roman" w:cs="Times New Roman"/>
          <w:sz w:val="24"/>
          <w:szCs w:val="24"/>
          <w:lang w:eastAsia="x-none"/>
        </w:rPr>
        <w:fldChar w:fldCharType="begin"/>
      </w:r>
      <w:r w:rsidR="00AB0CB2" w:rsidRPr="00F33F07">
        <w:rPr>
          <w:rStyle w:val="a3"/>
          <w:rFonts w:ascii="Times New Roman" w:eastAsia="Times New Roman" w:hAnsi="Times New Roman" w:cs="Times New Roman"/>
          <w:sz w:val="24"/>
          <w:szCs w:val="24"/>
          <w:lang w:eastAsia="x-none"/>
        </w:rPr>
        <w:instrText xml:space="preserve"> HYPERLINK "http://www.akmrko.ru" </w:instrText>
      </w:r>
      <w:r w:rsidR="00AB0CB2" w:rsidRPr="00F33F07">
        <w:rPr>
          <w:rStyle w:val="a3"/>
          <w:rFonts w:ascii="Times New Roman" w:eastAsia="Times New Roman" w:hAnsi="Times New Roman" w:cs="Times New Roman"/>
          <w:sz w:val="24"/>
          <w:szCs w:val="24"/>
          <w:lang w:eastAsia="x-none"/>
        </w:rPr>
        <w:fldChar w:fldCharType="separate"/>
      </w:r>
      <w:r w:rsidRPr="00F33F07">
        <w:rPr>
          <w:rStyle w:val="a3"/>
          <w:rFonts w:ascii="Times New Roman" w:hAnsi="Times New Roman" w:cs="Times New Roman"/>
          <w:sz w:val="24"/>
          <w:szCs w:val="24"/>
          <w:lang w:eastAsia="x-none"/>
        </w:rPr>
        <w:t>www.akmrko.ru</w:t>
      </w:r>
      <w:r w:rsidR="00AB0CB2" w:rsidRPr="00F33F07">
        <w:rPr>
          <w:rStyle w:val="a3"/>
          <w:rFonts w:ascii="Times New Roman" w:hAnsi="Times New Roman" w:cs="Times New Roman"/>
          <w:sz w:val="24"/>
          <w:szCs w:val="24"/>
          <w:lang w:eastAsia="x-none"/>
        </w:rPr>
        <w:fldChar w:fldCharType="end"/>
      </w:r>
      <w:r w:rsidR="00AB0CB2" w:rsidRPr="00F33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4" w:name="_Hlk173143724"/>
      <w:r w:rsidR="00AB0CB2" w:rsidRPr="00F33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037EA3" w:rsidRPr="00F33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AB0CB2" w:rsidRPr="00F33F07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сайте разработчика ОВОС (ООО «Проект-Сервис») </w:t>
      </w:r>
      <w:hyperlink r:id="rId8" w:history="1">
        <w:r w:rsidR="00AB0CB2" w:rsidRPr="00F33F07">
          <w:rPr>
            <w:rStyle w:val="a3"/>
            <w:rFonts w:ascii="Times New Roman" w:eastAsia="Arial Unicode MS" w:hAnsi="Times New Roman" w:cs="Times New Roman"/>
            <w:kern w:val="1"/>
            <w:sz w:val="24"/>
            <w:szCs w:val="24"/>
            <w:lang w:val="en-US" w:eastAsia="ar-SA"/>
          </w:rPr>
          <w:t>https</w:t>
        </w:r>
        <w:r w:rsidR="00AB0CB2" w:rsidRPr="00F33F07">
          <w:rPr>
            <w:rStyle w:val="a3"/>
            <w:rFonts w:ascii="Times New Roman" w:eastAsia="Arial Unicode MS" w:hAnsi="Times New Roman" w:cs="Times New Roman"/>
            <w:kern w:val="1"/>
            <w:sz w:val="24"/>
            <w:szCs w:val="24"/>
            <w:lang w:eastAsia="ar-SA"/>
          </w:rPr>
          <w:t>://</w:t>
        </w:r>
        <w:proofErr w:type="spellStart"/>
        <w:r w:rsidR="00AB0CB2" w:rsidRPr="00F33F07">
          <w:rPr>
            <w:rStyle w:val="a3"/>
            <w:rFonts w:ascii="Times New Roman" w:eastAsia="Arial Unicode MS" w:hAnsi="Times New Roman" w:cs="Times New Roman"/>
            <w:kern w:val="1"/>
            <w:sz w:val="24"/>
            <w:szCs w:val="24"/>
            <w:lang w:val="en-US" w:eastAsia="ar-SA"/>
          </w:rPr>
          <w:t>proservice</w:t>
        </w:r>
        <w:proofErr w:type="spellEnd"/>
        <w:r w:rsidR="00AB0CB2" w:rsidRPr="00F33F07">
          <w:rPr>
            <w:rStyle w:val="a3"/>
            <w:rFonts w:ascii="Times New Roman" w:eastAsia="Arial Unicode MS" w:hAnsi="Times New Roman" w:cs="Times New Roman"/>
            <w:kern w:val="1"/>
            <w:sz w:val="24"/>
            <w:szCs w:val="24"/>
            <w:lang w:eastAsia="ar-SA"/>
          </w:rPr>
          <w:t>.</w:t>
        </w:r>
        <w:proofErr w:type="spellStart"/>
        <w:r w:rsidR="00AB0CB2" w:rsidRPr="00F33F07">
          <w:rPr>
            <w:rStyle w:val="a3"/>
            <w:rFonts w:ascii="Times New Roman" w:eastAsia="Arial Unicode MS" w:hAnsi="Times New Roman" w:cs="Times New Roman"/>
            <w:kern w:val="1"/>
            <w:sz w:val="24"/>
            <w:szCs w:val="24"/>
            <w:lang w:val="en-US" w:eastAsia="ar-SA"/>
          </w:rPr>
          <w:t>ru</w:t>
        </w:r>
        <w:proofErr w:type="spellEnd"/>
        <w:r w:rsidR="00AB0CB2" w:rsidRPr="00F33F07">
          <w:rPr>
            <w:rStyle w:val="a3"/>
            <w:rFonts w:ascii="Times New Roman" w:eastAsia="Arial Unicode MS" w:hAnsi="Times New Roman" w:cs="Times New Roman"/>
            <w:kern w:val="1"/>
            <w:sz w:val="24"/>
            <w:szCs w:val="24"/>
            <w:lang w:eastAsia="ar-SA"/>
          </w:rPr>
          <w:t>/</w:t>
        </w:r>
      </w:hyperlink>
      <w:r w:rsidR="00AB0CB2" w:rsidRPr="00F33F07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в разделе «Информация» - «Общественные обсуждения».</w:t>
      </w:r>
    </w:p>
    <w:bookmarkEnd w:id="14"/>
    <w:p w14:paraId="44F29CB7" w14:textId="22FEC570" w:rsidR="005016DE" w:rsidRPr="00E50D6E" w:rsidRDefault="00A00C88" w:rsidP="007B0E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В дистанционном формате опрос можно пройти на странице</w:t>
      </w:r>
      <w:r w:rsidRPr="00E50D6E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9" w:history="1">
        <w:r w:rsidR="002C2ECD" w:rsidRPr="00E50D6E">
          <w:rPr>
            <w:rStyle w:val="a3"/>
            <w:rFonts w:ascii="Times New Roman" w:hAnsi="Times New Roman" w:cs="Times New Roman"/>
            <w:sz w:val="24"/>
            <w:szCs w:val="24"/>
            <w:lang w:val="x-none"/>
          </w:rPr>
          <w:t>https://forms.gle/HDFVR8fVpBLWzqc89</w:t>
        </w:r>
      </w:hyperlink>
      <w:r w:rsidR="002C2ECD" w:rsidRPr="00E50D6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2C2ECD" w:rsidRPr="00E50D6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в информационно - телекоммуникационной сети «Интернет».</w:t>
      </w:r>
    </w:p>
    <w:p w14:paraId="351199A8" w14:textId="358EDE4A" w:rsidR="0098096B" w:rsidRPr="00E50D6E" w:rsidRDefault="0098096B" w:rsidP="0075720B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E50D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и передача подписанных опросных листов в электронном виде осуществляется гражданином самостоятельно.</w:t>
      </w:r>
    </w:p>
    <w:p w14:paraId="7F409BCB" w14:textId="33EF3643" w:rsidR="0098096B" w:rsidRPr="0098096B" w:rsidRDefault="005016DE" w:rsidP="007B0E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bookmarkStart w:id="15" w:name="_Hlk173143336"/>
      <w:r w:rsidRPr="00E50D6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Места</w:t>
      </w:r>
      <w:r w:rsidR="0098096B" w:rsidRPr="0098096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сбора опросных листов: </w:t>
      </w:r>
      <w:r w:rsidR="0098096B" w:rsidRPr="0098096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в местах </w:t>
      </w:r>
      <w:r w:rsidR="0098096B" w:rsidRPr="0098096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доступности </w:t>
      </w:r>
      <w:r w:rsidR="0098096B" w:rsidRPr="0098096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объекта общественного обсуждения</w:t>
      </w:r>
      <w:r w:rsidR="0098096B" w:rsidRPr="00E50D6E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, а также в электронном виде опрос</w:t>
      </w:r>
      <w:r w:rsidR="00971351" w:rsidRPr="00E50D6E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ные листы принимаются по адресу</w:t>
      </w:r>
      <w:r w:rsidR="0098096B" w:rsidRPr="00E50D6E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электронной почты </w:t>
      </w:r>
      <w:bookmarkStart w:id="16" w:name="_Hlk172899502"/>
      <w:r w:rsidR="0098096B" w:rsidRPr="00E50D6E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исполнителя ОВОС</w:t>
      </w:r>
      <w:r w:rsidR="00E50D6E" w:rsidRPr="00E50D6E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e-mail: </w:t>
      </w:r>
      <w:hyperlink r:id="rId10" w:history="1">
        <w:r w:rsidR="00E50D6E" w:rsidRPr="00E50D6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x-none"/>
          </w:rPr>
          <w:t>proekt_ps@list.ru</w:t>
        </w:r>
      </w:hyperlink>
      <w:r w:rsidR="00E50D6E" w:rsidRPr="00E50D6E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. </w:t>
      </w:r>
    </w:p>
    <w:bookmarkEnd w:id="15"/>
    <w:bookmarkEnd w:id="16"/>
    <w:p w14:paraId="38B4DC6E" w14:textId="271D7CC6" w:rsidR="00F16522" w:rsidRDefault="0094426D" w:rsidP="00F165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E50D6E"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замечаний и предложений: </w:t>
      </w:r>
      <w:r w:rsidRPr="00E50D6E">
        <w:rPr>
          <w:rFonts w:ascii="Times New Roman" w:hAnsi="Times New Roman" w:cs="Times New Roman"/>
          <w:sz w:val="24"/>
          <w:szCs w:val="24"/>
        </w:rPr>
        <w:t>Письменная путём заполнения опросных листов на бумажном носителе и путём внесения записей в «Журналы учёта замечаний и предложений» в местах доступности объекта общественного обсуждения</w:t>
      </w:r>
      <w:r w:rsidR="00F16522">
        <w:rPr>
          <w:rFonts w:ascii="Times New Roman" w:hAnsi="Times New Roman" w:cs="Times New Roman"/>
          <w:sz w:val="24"/>
          <w:szCs w:val="24"/>
        </w:rPr>
        <w:t>;</w:t>
      </w:r>
    </w:p>
    <w:p w14:paraId="154F9E6F" w14:textId="0859C259" w:rsidR="00F16522" w:rsidRPr="00F40370" w:rsidRDefault="00F16522" w:rsidP="00F1652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F40370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в электронном виде – путем заполнения опросных листов на странице </w:t>
      </w:r>
      <w:hyperlink r:id="rId11" w:history="1">
        <w:r w:rsidRPr="00F40370">
          <w:rPr>
            <w:rStyle w:val="a3"/>
            <w:rFonts w:ascii="Times New Roman" w:eastAsia="Arial Unicode MS" w:hAnsi="Times New Roman" w:cs="Times New Roman"/>
            <w:bCs/>
            <w:kern w:val="1"/>
            <w:sz w:val="24"/>
            <w:szCs w:val="24"/>
            <w:lang w:eastAsia="ar-SA"/>
          </w:rPr>
          <w:t>https://forms.gle/HDFVR8fVpBLWzqc89</w:t>
        </w:r>
      </w:hyperlink>
      <w:r w:rsidRPr="00F40370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в информационно - телекоммуникационной сети «Интернет» ссылка размещена на сайте исполнителя ОВОС </w:t>
      </w:r>
      <w:bookmarkStart w:id="17" w:name="_Hlk173143575"/>
      <w:r w:rsidRPr="00F40370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и на электронную почту испо</w:t>
      </w:r>
      <w:r w:rsidR="00994AE6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лнителя ОВОС </w:t>
      </w:r>
      <w:r w:rsidR="00650A8A" w:rsidRPr="00650A8A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e-mail: </w:t>
      </w:r>
      <w:hyperlink r:id="rId12" w:history="1">
        <w:r w:rsidRPr="00F40370">
          <w:rPr>
            <w:rStyle w:val="a3"/>
            <w:rFonts w:ascii="Times New Roman" w:eastAsia="Arial Unicode MS" w:hAnsi="Times New Roman" w:cs="Times New Roman"/>
            <w:bCs/>
            <w:kern w:val="1"/>
            <w:sz w:val="24"/>
            <w:szCs w:val="24"/>
            <w:lang w:eastAsia="ar-SA"/>
          </w:rPr>
          <w:t>proekt_ps@list.ru</w:t>
        </w:r>
      </w:hyperlink>
      <w:r w:rsidRPr="00F40370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. </w:t>
      </w:r>
    </w:p>
    <w:p w14:paraId="5F27DEFC" w14:textId="7B433B9B" w:rsidR="005A7F2D" w:rsidRPr="005660EE" w:rsidRDefault="005A7F2D" w:rsidP="005660E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_Hlk171071978"/>
      <w:bookmarkEnd w:id="17"/>
      <w:r w:rsidRPr="00F4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от граждан и общественных организаций письменных замечаний и предложений, документирование этих предложений в приложениях к материалам по оценке воздействия на окружающую среду обеспечивается с момента доступа общественности к материалам общественных обсуждений и в течение 10 дней после окончания общественных обсуждений с 11.09.2024 по 20.09.2024.</w:t>
      </w:r>
    </w:p>
    <w:p w14:paraId="18584C98" w14:textId="48E39DC1" w:rsidR="000F5581" w:rsidRPr="00E50D6E" w:rsidRDefault="006051EA" w:rsidP="007B0E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E50D6E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  <w:t>Контактные данные ответственных лиц:</w:t>
      </w:r>
    </w:p>
    <w:p w14:paraId="2CD13261" w14:textId="5AEEC064" w:rsidR="000F5581" w:rsidRPr="00E50D6E" w:rsidRDefault="000F5581" w:rsidP="007B0E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E50D6E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  <w:t xml:space="preserve">- </w:t>
      </w:r>
      <w:r w:rsidR="006051EA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со стороны заказчика </w:t>
      </w:r>
      <w:r w:rsidR="009457D9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ОО</w:t>
      </w:r>
      <w:r w:rsidR="006051EA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О «</w:t>
      </w:r>
      <w:r w:rsidR="00401A15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Шахта №</w:t>
      </w:r>
      <w:r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r w:rsidR="00401A15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12</w:t>
      </w:r>
      <w:r w:rsidR="006051EA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»: </w:t>
      </w:r>
      <w:r w:rsidR="009E56EA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Начальник отдела охраны окружающей среды</w:t>
      </w:r>
      <w:r w:rsidR="00BC22C9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r w:rsidR="009E56EA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Тюменцева Татьяна Александровна,</w:t>
      </w:r>
      <w:r w:rsidR="00E41E78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r w:rsidR="006051EA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по телефону</w:t>
      </w:r>
      <w:r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: </w:t>
      </w:r>
      <w:r w:rsidR="00A4614E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+7</w:t>
      </w:r>
      <w:r w:rsidR="009267B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r w:rsidR="00A4614E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(384-45) 3-64-59</w:t>
      </w:r>
      <w:r w:rsidR="006051EA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, </w:t>
      </w:r>
      <w:r w:rsidR="009267B3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br/>
      </w:r>
      <w:r w:rsidR="006051EA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e-</w:t>
      </w:r>
      <w:proofErr w:type="spellStart"/>
      <w:r w:rsidR="006051EA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mail</w:t>
      </w:r>
      <w:proofErr w:type="spellEnd"/>
      <w:r w:rsidR="006051EA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:</w:t>
      </w:r>
      <w:r w:rsidR="00E41E78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bookmarkStart w:id="19" w:name="_Hlk171067921"/>
      <w:r w:rsidRPr="00E50D6E">
        <w:rPr>
          <w:rStyle w:val="a3"/>
          <w:rFonts w:ascii="Times New Roman" w:eastAsia="Times New Roman" w:hAnsi="Times New Roman" w:cs="Times New Roman"/>
          <w:sz w:val="24"/>
          <w:szCs w:val="24"/>
          <w:lang w:val="x-none" w:eastAsia="ru-RU"/>
        </w:rPr>
        <w:fldChar w:fldCharType="begin"/>
      </w:r>
      <w:r w:rsidRPr="00E50D6E">
        <w:rPr>
          <w:rStyle w:val="a3"/>
          <w:rFonts w:ascii="Times New Roman" w:eastAsia="Times New Roman" w:hAnsi="Times New Roman" w:cs="Times New Roman"/>
          <w:sz w:val="24"/>
          <w:szCs w:val="24"/>
          <w:lang w:val="x-none" w:eastAsia="ru-RU"/>
        </w:rPr>
        <w:instrText xml:space="preserve"> HYPERLINK "mailto:tymenceva.ta@barzas.stroyservis.com" </w:instrText>
      </w:r>
      <w:r w:rsidRPr="00E50D6E">
        <w:rPr>
          <w:rStyle w:val="a3"/>
          <w:rFonts w:ascii="Times New Roman" w:eastAsia="Times New Roman" w:hAnsi="Times New Roman" w:cs="Times New Roman"/>
          <w:sz w:val="24"/>
          <w:szCs w:val="24"/>
          <w:lang w:val="x-none" w:eastAsia="ru-RU"/>
        </w:rPr>
        <w:fldChar w:fldCharType="separate"/>
      </w:r>
      <w:r w:rsidRPr="00E50D6E">
        <w:rPr>
          <w:rStyle w:val="a3"/>
          <w:rFonts w:ascii="Times New Roman" w:eastAsia="Times New Roman" w:hAnsi="Times New Roman" w:cs="Times New Roman"/>
          <w:sz w:val="24"/>
          <w:szCs w:val="24"/>
          <w:lang w:val="x-none" w:eastAsia="ru-RU"/>
        </w:rPr>
        <w:t>tymenceva.ta@barzas.stroyservis.com</w:t>
      </w:r>
      <w:bookmarkEnd w:id="19"/>
      <w:r w:rsidRPr="00E50D6E">
        <w:rPr>
          <w:rStyle w:val="a3"/>
          <w:rFonts w:ascii="Times New Roman" w:eastAsia="Times New Roman" w:hAnsi="Times New Roman" w:cs="Times New Roman"/>
          <w:sz w:val="24"/>
          <w:szCs w:val="24"/>
          <w:lang w:val="x-none" w:eastAsia="ru-RU"/>
        </w:rPr>
        <w:fldChar w:fldCharType="end"/>
      </w:r>
      <w:r w:rsidR="006051EA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;</w:t>
      </w:r>
    </w:p>
    <w:p w14:paraId="432209CC" w14:textId="77777777" w:rsidR="000F5581" w:rsidRPr="00E50D6E" w:rsidRDefault="000F5581" w:rsidP="007B0E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- </w:t>
      </w:r>
      <w:r w:rsidR="006051EA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со стороны исполнителя работ по ОВОС ООО «Проект-Сервис»: </w:t>
      </w:r>
      <w:r w:rsidR="00A40F4C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Заместитель</w:t>
      </w:r>
      <w:r w:rsidR="00400AAD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r w:rsidR="00A40F4C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директора по экологии</w:t>
      </w:r>
      <w:r w:rsidR="00872438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r w:rsidR="009E56EA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Червова Ирина Григорьевна</w:t>
      </w:r>
      <w:r w:rsidR="006051EA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по телефону</w:t>
      </w:r>
      <w:r w:rsidR="00872438" w:rsidRPr="00E50D6E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420671" w:rsidRPr="00E50D6E">
        <w:rPr>
          <w:rFonts w:ascii="Times New Roman" w:hAnsi="Times New Roman" w:cs="Times New Roman"/>
          <w:sz w:val="24"/>
          <w:szCs w:val="24"/>
        </w:rPr>
        <w:t>+7</w:t>
      </w:r>
      <w:r w:rsidRPr="00E50D6E">
        <w:rPr>
          <w:rFonts w:ascii="Times New Roman" w:hAnsi="Times New Roman" w:cs="Times New Roman"/>
          <w:sz w:val="24"/>
          <w:szCs w:val="24"/>
        </w:rPr>
        <w:t xml:space="preserve"> </w:t>
      </w:r>
      <w:r w:rsidR="00A4614E" w:rsidRPr="00E50D6E">
        <w:rPr>
          <w:rFonts w:ascii="Times New Roman" w:hAnsi="Times New Roman" w:cs="Times New Roman"/>
          <w:sz w:val="24"/>
          <w:szCs w:val="24"/>
          <w:lang w:val="x-none"/>
        </w:rPr>
        <w:t>(384</w:t>
      </w:r>
      <w:r w:rsidRPr="00E50D6E">
        <w:rPr>
          <w:rFonts w:ascii="Times New Roman" w:hAnsi="Times New Roman" w:cs="Times New Roman"/>
          <w:sz w:val="24"/>
          <w:szCs w:val="24"/>
        </w:rPr>
        <w:t>-</w:t>
      </w:r>
      <w:r w:rsidR="00A4614E" w:rsidRPr="00E50D6E">
        <w:rPr>
          <w:rFonts w:ascii="Times New Roman" w:hAnsi="Times New Roman" w:cs="Times New Roman"/>
          <w:sz w:val="24"/>
          <w:szCs w:val="24"/>
          <w:lang w:val="x-none"/>
        </w:rPr>
        <w:t>2) 58-31-33</w:t>
      </w:r>
      <w:r w:rsidR="00400AAD" w:rsidRPr="00E50D6E">
        <w:rPr>
          <w:rFonts w:ascii="Times New Roman" w:hAnsi="Times New Roman" w:cs="Times New Roman"/>
          <w:sz w:val="24"/>
          <w:szCs w:val="24"/>
        </w:rPr>
        <w:t xml:space="preserve"> доб. 311</w:t>
      </w:r>
      <w:r w:rsidR="006051EA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, </w:t>
      </w:r>
      <w:r w:rsidR="006051EA" w:rsidRPr="00E50D6E">
        <w:rPr>
          <w:rFonts w:ascii="Times New Roman" w:eastAsia="Arial Unicode MS" w:hAnsi="Times New Roman" w:cs="Times New Roman"/>
          <w:kern w:val="2"/>
          <w:sz w:val="24"/>
          <w:szCs w:val="24"/>
          <w:lang w:val="en-US" w:eastAsia="ar-SA"/>
        </w:rPr>
        <w:t>e</w:t>
      </w:r>
      <w:r w:rsidR="006051EA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-</w:t>
      </w:r>
      <w:r w:rsidR="006051EA" w:rsidRPr="00E50D6E">
        <w:rPr>
          <w:rFonts w:ascii="Times New Roman" w:eastAsia="Arial Unicode MS" w:hAnsi="Times New Roman" w:cs="Times New Roman"/>
          <w:kern w:val="2"/>
          <w:sz w:val="24"/>
          <w:szCs w:val="24"/>
          <w:lang w:val="en-US" w:eastAsia="ar-SA"/>
        </w:rPr>
        <w:t>mail</w:t>
      </w:r>
      <w:r w:rsidR="006051EA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: </w:t>
      </w:r>
      <w:hyperlink r:id="rId13" w:history="1">
        <w:r w:rsidR="00F53D7E" w:rsidRPr="00E50D6E">
          <w:rPr>
            <w:rStyle w:val="a3"/>
            <w:rFonts w:ascii="Times New Roman" w:eastAsia="Times New Roman" w:hAnsi="Times New Roman" w:cs="Times New Roman"/>
            <w:sz w:val="24"/>
            <w:szCs w:val="24"/>
            <w:lang w:val="x-none" w:eastAsia="ru-RU"/>
          </w:rPr>
          <w:t>proekt_ps@list.ru</w:t>
        </w:r>
      </w:hyperlink>
      <w:r w:rsidR="006051EA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;</w:t>
      </w:r>
    </w:p>
    <w:p w14:paraId="05983AA1" w14:textId="260DCAF2" w:rsidR="0027583D" w:rsidRPr="00E50D6E" w:rsidRDefault="000F5581" w:rsidP="007B0E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</w:pPr>
      <w:r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- </w:t>
      </w:r>
      <w:r w:rsidR="006051EA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со стороны органов местного самоуправления:</w:t>
      </w:r>
      <w:r w:rsidR="00B676D0" w:rsidRPr="00E50D6E">
        <w:rPr>
          <w:rFonts w:ascii="Times New Roman" w:hAnsi="Times New Roman" w:cs="Times New Roman"/>
          <w:sz w:val="24"/>
          <w:szCs w:val="24"/>
        </w:rPr>
        <w:t xml:space="preserve"> </w:t>
      </w:r>
      <w:bookmarkEnd w:id="18"/>
      <w:r w:rsidRPr="00E50D6E">
        <w:rPr>
          <w:rFonts w:ascii="Times New Roman" w:hAnsi="Times New Roman" w:cs="Times New Roman"/>
          <w:sz w:val="24"/>
          <w:szCs w:val="24"/>
        </w:rPr>
        <w:t xml:space="preserve">Начальник управления промышленности, </w:t>
      </w:r>
      <w:r w:rsidR="006276A3" w:rsidRPr="00E50D6E">
        <w:rPr>
          <w:rFonts w:ascii="Times New Roman" w:hAnsi="Times New Roman" w:cs="Times New Roman"/>
          <w:sz w:val="24"/>
          <w:szCs w:val="24"/>
        </w:rPr>
        <w:t xml:space="preserve">экологии </w:t>
      </w:r>
      <w:r w:rsidRPr="00E50D6E">
        <w:rPr>
          <w:rFonts w:ascii="Times New Roman" w:hAnsi="Times New Roman" w:cs="Times New Roman"/>
          <w:sz w:val="24"/>
          <w:szCs w:val="24"/>
        </w:rPr>
        <w:t xml:space="preserve">и дорожной деятельности </w:t>
      </w:r>
      <w:r w:rsidR="00401A15" w:rsidRPr="00E50D6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A2C0E" w:rsidRPr="00E50D6E">
        <w:rPr>
          <w:rFonts w:ascii="Times New Roman" w:hAnsi="Times New Roman" w:cs="Times New Roman"/>
          <w:sz w:val="24"/>
          <w:szCs w:val="24"/>
        </w:rPr>
        <w:t>Кемеров</w:t>
      </w:r>
      <w:r w:rsidR="00401A15" w:rsidRPr="00E50D6E">
        <w:rPr>
          <w:rFonts w:ascii="Times New Roman" w:hAnsi="Times New Roman" w:cs="Times New Roman"/>
          <w:sz w:val="24"/>
          <w:szCs w:val="24"/>
        </w:rPr>
        <w:t>ского муниципального округа</w:t>
      </w:r>
      <w:r w:rsidR="006051EA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r w:rsidR="00FA2C0E" w:rsidRPr="00E50D6E">
        <w:rPr>
          <w:rFonts w:ascii="Times New Roman" w:eastAsia="Times New Roman" w:hAnsi="Times New Roman" w:cs="Times New Roman"/>
          <w:sz w:val="24"/>
          <w:szCs w:val="24"/>
          <w:lang w:eastAsia="zh-CN"/>
        </w:rPr>
        <w:t>Рябцев Дмитрий Николаевич</w:t>
      </w:r>
      <w:r w:rsidR="00FA2C0E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r w:rsidR="006051EA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по телефону </w:t>
      </w:r>
      <w:r w:rsidR="00A4614E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+7</w:t>
      </w:r>
      <w:r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r w:rsidR="00FA2C0E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(384</w:t>
      </w:r>
      <w:r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- </w:t>
      </w:r>
      <w:r w:rsidR="00FA2C0E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2) 75-06-18</w:t>
      </w:r>
      <w:r w:rsidR="006051EA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, </w:t>
      </w:r>
      <w:r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br/>
      </w:r>
      <w:r w:rsidR="006051EA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e-mail:</w:t>
      </w:r>
      <w:r w:rsidR="00D211FE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hyperlink r:id="rId14" w:history="1">
        <w:r w:rsidR="00FA2C0E" w:rsidRPr="00E50D6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zh-CN"/>
          </w:rPr>
          <w:t>akmr2@mail.ru</w:t>
        </w:r>
      </w:hyperlink>
      <w:r w:rsidR="0027583D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.</w:t>
      </w:r>
    </w:p>
    <w:p w14:paraId="26B44D37" w14:textId="3AEF756B" w:rsidR="006051EA" w:rsidRPr="00E50D6E" w:rsidRDefault="006051EA" w:rsidP="007B0E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Иная информация:</w:t>
      </w:r>
    </w:p>
    <w:p w14:paraId="6E030AE6" w14:textId="3E3FE298" w:rsidR="006051EA" w:rsidRPr="00E50D6E" w:rsidRDefault="006051EA" w:rsidP="007B0E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bookmarkStart w:id="20" w:name="_Hlk100178219"/>
      <w:r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Во исполнение п.</w:t>
      </w:r>
      <w:r w:rsidR="006C3FF9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r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7.9.2 Требований к материалам оценки воздействия </w:t>
      </w:r>
      <w:r w:rsidR="00F82911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br/>
      </w:r>
      <w:r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на окружающую среду (утв. Приказом Минприроды России от 01.12.2020 № 999), уведомление о проведении общественных обсуждений предварительных материалов ОВОС и проектной документации по объекту государственной экологической экспертизы было направлено с целью его размещения на официальных сайтах для обеспечения доступности объекта общественных обсуждений для ознакомления общественности:</w:t>
      </w:r>
    </w:p>
    <w:p w14:paraId="05C6042E" w14:textId="0EB44D72" w:rsidR="006051EA" w:rsidRPr="00E50D6E" w:rsidRDefault="006051EA" w:rsidP="007B0E7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1.</w:t>
      </w:r>
      <w:r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ab/>
        <w:t xml:space="preserve">На муниципальном уровне – в адрес Администрации </w:t>
      </w:r>
      <w:r w:rsidR="00E01C18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Кемеров</w:t>
      </w:r>
      <w:r w:rsidR="00872438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ского </w:t>
      </w:r>
      <w:r w:rsidR="00872438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lastRenderedPageBreak/>
        <w:t>муниципального</w:t>
      </w:r>
      <w:r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округа.</w:t>
      </w:r>
    </w:p>
    <w:p w14:paraId="189B1E79" w14:textId="200F68D5" w:rsidR="006051EA" w:rsidRPr="00E50D6E" w:rsidRDefault="006051EA" w:rsidP="007B0E7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2.</w:t>
      </w:r>
      <w:r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ab/>
        <w:t>На региональном уровне – в адрес Южно-Сибирского межрегионального управления Росприроднадзора и Министерства природных ресурсов и экологии Кузбасса.</w:t>
      </w:r>
    </w:p>
    <w:p w14:paraId="11ECBF8F" w14:textId="77777777" w:rsidR="006051EA" w:rsidRPr="00E50D6E" w:rsidRDefault="006051EA" w:rsidP="007B0E7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3.</w:t>
      </w:r>
      <w:r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ab/>
        <w:t>На федеральном уровне – в адрес Федеральной службы по надзору в сфере природопользования (Росприроднадзор).</w:t>
      </w:r>
    </w:p>
    <w:p w14:paraId="427D7BE2" w14:textId="1F3B571E" w:rsidR="006051EA" w:rsidRPr="00E50D6E" w:rsidRDefault="006051EA" w:rsidP="007B0E7A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4.</w:t>
      </w:r>
      <w:r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ab/>
        <w:t xml:space="preserve">На официальном сайте исполнителя ОВОС: </w:t>
      </w:r>
      <w:hyperlink r:id="rId15" w:history="1">
        <w:r w:rsidR="0005242A" w:rsidRPr="00E50D6E">
          <w:rPr>
            <w:rStyle w:val="a3"/>
            <w:rFonts w:ascii="Times New Roman" w:eastAsia="Times New Roman" w:hAnsi="Times New Roman" w:cs="Times New Roman"/>
            <w:sz w:val="24"/>
            <w:szCs w:val="24"/>
            <w:lang w:val="x-none" w:eastAsia="ru-RU"/>
          </w:rPr>
          <w:t>https://proservice.ru/</w:t>
        </w:r>
      </w:hyperlink>
      <w:r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.</w:t>
      </w:r>
    </w:p>
    <w:p w14:paraId="361F6733" w14:textId="77777777" w:rsidR="006F3E2D" w:rsidRPr="00E50D6E" w:rsidRDefault="00AB657B" w:rsidP="007B0E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5. </w:t>
      </w:r>
      <w:r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ab/>
      </w:r>
      <w:r w:rsidR="0005242A"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На официальном сайте Заказчика</w:t>
      </w:r>
      <w:r w:rsidRPr="00E50D6E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r w:rsidRPr="00E5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(ООО «Шахта № 12»</w:t>
      </w:r>
      <w:r w:rsidR="00D50C36" w:rsidRPr="00E5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входит в состав</w:t>
      </w:r>
    </w:p>
    <w:p w14:paraId="6BF94F94" w14:textId="6DC6E5FE" w:rsidR="00D50C36" w:rsidRPr="00E50D6E" w:rsidRDefault="00D50C36" w:rsidP="007B0E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«Стройсервис»</w:t>
      </w:r>
      <w:r w:rsidR="00AB657B" w:rsidRPr="00E5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  <w:r w:rsidRPr="00E50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6" w:history="1">
        <w:r w:rsidRPr="00E50D6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https://stroyservis.com/socialresponsible/ecology/environmentalimpact</w:t>
        </w:r>
      </w:hyperlink>
      <w:bookmarkEnd w:id="20"/>
    </w:p>
    <w:sectPr w:rsidR="00D50C36" w:rsidRPr="00E50D6E" w:rsidSect="007B0E7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5D51"/>
    <w:multiLevelType w:val="hybridMultilevel"/>
    <w:tmpl w:val="81C0398C"/>
    <w:lvl w:ilvl="0" w:tplc="1A22DC4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DBF358D"/>
    <w:multiLevelType w:val="hybridMultilevel"/>
    <w:tmpl w:val="1BD2A388"/>
    <w:lvl w:ilvl="0" w:tplc="1A22DC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90ABD"/>
    <w:multiLevelType w:val="hybridMultilevel"/>
    <w:tmpl w:val="61A2F70A"/>
    <w:lvl w:ilvl="0" w:tplc="1A22DC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C4F0F"/>
    <w:multiLevelType w:val="hybridMultilevel"/>
    <w:tmpl w:val="85325B18"/>
    <w:lvl w:ilvl="0" w:tplc="1A22DC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A7796"/>
    <w:multiLevelType w:val="hybridMultilevel"/>
    <w:tmpl w:val="EF9A7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255E4"/>
    <w:multiLevelType w:val="hybridMultilevel"/>
    <w:tmpl w:val="9DA099CA"/>
    <w:lvl w:ilvl="0" w:tplc="1A22DC4A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1D13840"/>
    <w:multiLevelType w:val="hybridMultilevel"/>
    <w:tmpl w:val="79C2A896"/>
    <w:lvl w:ilvl="0" w:tplc="1A22DC4A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F1D5013"/>
    <w:multiLevelType w:val="hybridMultilevel"/>
    <w:tmpl w:val="4FBAFA82"/>
    <w:lvl w:ilvl="0" w:tplc="1A22DC4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A4"/>
    <w:rsid w:val="00031087"/>
    <w:rsid w:val="00037EA3"/>
    <w:rsid w:val="0005242A"/>
    <w:rsid w:val="00096A95"/>
    <w:rsid w:val="000B3FB4"/>
    <w:rsid w:val="000D2080"/>
    <w:rsid w:val="000D39F6"/>
    <w:rsid w:val="000F5581"/>
    <w:rsid w:val="000F5D5C"/>
    <w:rsid w:val="00136770"/>
    <w:rsid w:val="001700FC"/>
    <w:rsid w:val="00177F69"/>
    <w:rsid w:val="001A1D77"/>
    <w:rsid w:val="001B1928"/>
    <w:rsid w:val="001B7F3D"/>
    <w:rsid w:val="001E2C46"/>
    <w:rsid w:val="0027583D"/>
    <w:rsid w:val="002C2ECD"/>
    <w:rsid w:val="002C48ED"/>
    <w:rsid w:val="002D2C18"/>
    <w:rsid w:val="002D5F03"/>
    <w:rsid w:val="00334803"/>
    <w:rsid w:val="003464A4"/>
    <w:rsid w:val="00347E40"/>
    <w:rsid w:val="003523E9"/>
    <w:rsid w:val="003641A3"/>
    <w:rsid w:val="003909D8"/>
    <w:rsid w:val="00394028"/>
    <w:rsid w:val="00400AAD"/>
    <w:rsid w:val="00401A15"/>
    <w:rsid w:val="004133CB"/>
    <w:rsid w:val="00420671"/>
    <w:rsid w:val="004376A4"/>
    <w:rsid w:val="00443229"/>
    <w:rsid w:val="004934E3"/>
    <w:rsid w:val="004B29F0"/>
    <w:rsid w:val="004F4BDC"/>
    <w:rsid w:val="005016DE"/>
    <w:rsid w:val="0050542E"/>
    <w:rsid w:val="0053117A"/>
    <w:rsid w:val="005479C1"/>
    <w:rsid w:val="005660EE"/>
    <w:rsid w:val="005857ED"/>
    <w:rsid w:val="005954DF"/>
    <w:rsid w:val="005A7F2D"/>
    <w:rsid w:val="005B48A4"/>
    <w:rsid w:val="005C1ED8"/>
    <w:rsid w:val="005E4E1B"/>
    <w:rsid w:val="006051EA"/>
    <w:rsid w:val="006276A3"/>
    <w:rsid w:val="00637569"/>
    <w:rsid w:val="00643C88"/>
    <w:rsid w:val="00650A8A"/>
    <w:rsid w:val="00693BFC"/>
    <w:rsid w:val="00694D03"/>
    <w:rsid w:val="006B3FB4"/>
    <w:rsid w:val="006C3FF9"/>
    <w:rsid w:val="006F3E2D"/>
    <w:rsid w:val="0071201A"/>
    <w:rsid w:val="0075720B"/>
    <w:rsid w:val="007739B5"/>
    <w:rsid w:val="007B0E7A"/>
    <w:rsid w:val="007B78F3"/>
    <w:rsid w:val="007D2FCF"/>
    <w:rsid w:val="007D6C08"/>
    <w:rsid w:val="007E1970"/>
    <w:rsid w:val="007F2819"/>
    <w:rsid w:val="007F6B7B"/>
    <w:rsid w:val="007F6D2B"/>
    <w:rsid w:val="00806687"/>
    <w:rsid w:val="008525BF"/>
    <w:rsid w:val="00852B07"/>
    <w:rsid w:val="008701C8"/>
    <w:rsid w:val="00872224"/>
    <w:rsid w:val="00872438"/>
    <w:rsid w:val="008856E5"/>
    <w:rsid w:val="00896078"/>
    <w:rsid w:val="008B4C4D"/>
    <w:rsid w:val="008C4C9F"/>
    <w:rsid w:val="008D5048"/>
    <w:rsid w:val="009267B3"/>
    <w:rsid w:val="0094426D"/>
    <w:rsid w:val="009457D9"/>
    <w:rsid w:val="00945CC0"/>
    <w:rsid w:val="00971351"/>
    <w:rsid w:val="00971393"/>
    <w:rsid w:val="0098096B"/>
    <w:rsid w:val="00994AE6"/>
    <w:rsid w:val="009C0894"/>
    <w:rsid w:val="009C34E8"/>
    <w:rsid w:val="009D4281"/>
    <w:rsid w:val="009E56EA"/>
    <w:rsid w:val="009F66CA"/>
    <w:rsid w:val="00A00C88"/>
    <w:rsid w:val="00A12177"/>
    <w:rsid w:val="00A26054"/>
    <w:rsid w:val="00A40F4C"/>
    <w:rsid w:val="00A4614E"/>
    <w:rsid w:val="00A658D0"/>
    <w:rsid w:val="00AB0CB2"/>
    <w:rsid w:val="00AB657B"/>
    <w:rsid w:val="00AF15B3"/>
    <w:rsid w:val="00B23631"/>
    <w:rsid w:val="00B33C97"/>
    <w:rsid w:val="00B4545C"/>
    <w:rsid w:val="00B676D0"/>
    <w:rsid w:val="00B708AC"/>
    <w:rsid w:val="00B93718"/>
    <w:rsid w:val="00BA0186"/>
    <w:rsid w:val="00BC22C9"/>
    <w:rsid w:val="00BD3AE3"/>
    <w:rsid w:val="00C56C08"/>
    <w:rsid w:val="00C769AB"/>
    <w:rsid w:val="00CD4F47"/>
    <w:rsid w:val="00D0675F"/>
    <w:rsid w:val="00D1155E"/>
    <w:rsid w:val="00D211FE"/>
    <w:rsid w:val="00D50C36"/>
    <w:rsid w:val="00D7775D"/>
    <w:rsid w:val="00D975E8"/>
    <w:rsid w:val="00E01C18"/>
    <w:rsid w:val="00E2380B"/>
    <w:rsid w:val="00E25A24"/>
    <w:rsid w:val="00E41E78"/>
    <w:rsid w:val="00E50D6E"/>
    <w:rsid w:val="00E55966"/>
    <w:rsid w:val="00E66EEA"/>
    <w:rsid w:val="00EF16B2"/>
    <w:rsid w:val="00F16522"/>
    <w:rsid w:val="00F33F07"/>
    <w:rsid w:val="00F377AF"/>
    <w:rsid w:val="00F40370"/>
    <w:rsid w:val="00F424A3"/>
    <w:rsid w:val="00F51853"/>
    <w:rsid w:val="00F53D7E"/>
    <w:rsid w:val="00F82911"/>
    <w:rsid w:val="00FA2C0E"/>
    <w:rsid w:val="00FA4339"/>
    <w:rsid w:val="00FE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6A03"/>
  <w15:docId w15:val="{6F509818-1CA2-4F80-A3BB-F876DD15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18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94D0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F5D5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7583D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36770"/>
    <w:rPr>
      <w:color w:val="605E5C"/>
      <w:shd w:val="clear" w:color="auto" w:fill="E1DFDD"/>
    </w:rPr>
  </w:style>
  <w:style w:type="paragraph" w:styleId="a6">
    <w:name w:val="Body Text"/>
    <w:basedOn w:val="a"/>
    <w:link w:val="a7"/>
    <w:uiPriority w:val="99"/>
    <w:rsid w:val="00F377AF"/>
    <w:pPr>
      <w:widowControl w:val="0"/>
      <w:shd w:val="clear" w:color="auto" w:fill="FFFFFF"/>
      <w:spacing w:after="420" w:line="288" w:lineRule="exact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F377AF"/>
    <w:rPr>
      <w:rFonts w:ascii="Courier New" w:eastAsia="Times New Roman" w:hAnsi="Courier New" w:cs="Times New Roman"/>
      <w:color w:val="000000"/>
      <w:sz w:val="20"/>
      <w:szCs w:val="20"/>
      <w:shd w:val="clear" w:color="auto" w:fill="FFFFFF"/>
      <w:lang w:val="x-none" w:eastAsia="x-non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F16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ervice.ru/" TargetMode="External"/><Relationship Id="rId13" Type="http://schemas.openxmlformats.org/officeDocument/2006/relationships/hyperlink" Target="mailto:proekt_ps@list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service.ru/" TargetMode="External"/><Relationship Id="rId12" Type="http://schemas.openxmlformats.org/officeDocument/2006/relationships/hyperlink" Target="mailto:proekt_ps@list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troyservis.com/socialresponsible/ecology/environmentalimpac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kmr2@mail.ru" TargetMode="External"/><Relationship Id="rId11" Type="http://schemas.openxmlformats.org/officeDocument/2006/relationships/hyperlink" Target="https://forms.gle/HDFVR8fVpBLWzqc89" TargetMode="External"/><Relationship Id="rId5" Type="http://schemas.openxmlformats.org/officeDocument/2006/relationships/hyperlink" Target="mailto:shahta12@stroyservis.com" TargetMode="External"/><Relationship Id="rId15" Type="http://schemas.openxmlformats.org/officeDocument/2006/relationships/hyperlink" Target="https://proservice.ru/" TargetMode="External"/><Relationship Id="rId10" Type="http://schemas.openxmlformats.org/officeDocument/2006/relationships/hyperlink" Target="mailto:proekt_ps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HDFVR8fVpBLWzqc89" TargetMode="External"/><Relationship Id="rId14" Type="http://schemas.openxmlformats.org/officeDocument/2006/relationships/hyperlink" Target="mailto:akmr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3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Балакина</dc:creator>
  <cp:keywords/>
  <dc:description/>
  <cp:lastModifiedBy>Елена Андреева</cp:lastModifiedBy>
  <cp:revision>78</cp:revision>
  <cp:lastPrinted>2022-05-25T04:45:00Z</cp:lastPrinted>
  <dcterms:created xsi:type="dcterms:W3CDTF">2021-11-17T09:40:00Z</dcterms:created>
  <dcterms:modified xsi:type="dcterms:W3CDTF">2024-07-29T04:21:00Z</dcterms:modified>
</cp:coreProperties>
</file>